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8835" w14:textId="77777777" w:rsidR="008D3F8F" w:rsidRDefault="008D3F8F" w:rsidP="008D3F8F">
      <w:r>
        <w:t>LES RÉSEAUX SOCIAUX : QUEL INTÉRÊT POUR LES JEUNES ? (</w:t>
      </w:r>
      <w:proofErr w:type="gramStart"/>
      <w:r>
        <w:t>titre</w:t>
      </w:r>
      <w:proofErr w:type="gramEnd"/>
      <w:r>
        <w:t xml:space="preserve"> niveau 1)</w:t>
      </w:r>
    </w:p>
    <w:p w14:paraId="7F810ADA" w14:textId="77777777" w:rsidR="008D3F8F" w:rsidRDefault="008D3F8F" w:rsidP="008D3F8F">
      <w:r>
        <w:t>Introduction (titre niveau 2)</w:t>
      </w:r>
    </w:p>
    <w:p w14:paraId="148A56D7" w14:textId="77777777" w:rsidR="008D3F8F" w:rsidRDefault="008D3F8F" w:rsidP="008D3F8F">
      <w:r>
        <w:t xml:space="preserve">Facebook, Messenger, Instagram, Twitter, Snapchat, </w:t>
      </w:r>
      <w:proofErr w:type="spellStart"/>
      <w:r>
        <w:t>Whatsapp</w:t>
      </w:r>
      <w:proofErr w:type="spellEnd"/>
      <w:r>
        <w:t xml:space="preserve">, </w:t>
      </w:r>
      <w:proofErr w:type="spellStart"/>
      <w:r>
        <w:t>Tik</w:t>
      </w:r>
      <w:proofErr w:type="spellEnd"/>
      <w:r>
        <w:t xml:space="preserve"> Tok… Les réseaux sociaux sont nombreux et permettent de maintenir les liens avec les proches, mais aussi de tisser de nouveaux liens (c’est par exemple l’objectif des sites de rencontres comme Meetic et Tinder). Quels impacts ont les deux éléments majeurs des réseaux sociaux (présentation de soi et permanence du contact) sur les jeunes, grands utilisateurs des médias ? Comment les adolescents s’approprient-ils ces lieux de socialisation et outils de communication ?</w:t>
      </w:r>
    </w:p>
    <w:p w14:paraId="1A324382" w14:textId="77777777" w:rsidR="008D3F8F" w:rsidRDefault="008D3F8F" w:rsidP="008D3F8F"/>
    <w:p w14:paraId="15549E0F" w14:textId="77777777" w:rsidR="008D3F8F" w:rsidRDefault="008D3F8F" w:rsidP="008D3F8F">
      <w:r>
        <w:t xml:space="preserve">Les parents se posent beaucoup de questions à ce sujet, comme on a pu le constater lors de soirées UFAPEC traitant de l’éducation </w:t>
      </w:r>
      <w:proofErr w:type="gramStart"/>
      <w:r>
        <w:t>aux média</w:t>
      </w:r>
      <w:proofErr w:type="gramEnd"/>
      <w:r>
        <w:t xml:space="preserve">. Des parents </w:t>
      </w:r>
      <w:proofErr w:type="gramStart"/>
      <w:r>
        <w:t>ont peur de</w:t>
      </w:r>
      <w:proofErr w:type="gramEnd"/>
      <w:r>
        <w:t xml:space="preserve"> l’isolement et des mauvaises rencontres que peut provoquer une utilisation intensive, voire excessive, des outils technologiques actuels (smartphones, tablettes et ordinateurs). Ces médias ne sont-ils pas plutôt source de rapprochement et objet de partage et de médiation favorisant les relations à l’heure actuelle ?</w:t>
      </w:r>
    </w:p>
    <w:p w14:paraId="6A405208" w14:textId="77777777" w:rsidR="008D3F8F" w:rsidRDefault="008D3F8F" w:rsidP="008D3F8F"/>
    <w:p w14:paraId="4097D9AB" w14:textId="77777777" w:rsidR="008D3F8F" w:rsidRDefault="008D3F8F" w:rsidP="008D3F8F">
      <w:r>
        <w:t>Données chiffrées sur l’utilisation des réseaux sociaux par les jeunes</w:t>
      </w:r>
    </w:p>
    <w:p w14:paraId="1C864A04" w14:textId="77777777" w:rsidR="008D3F8F" w:rsidRDefault="008D3F8F" w:rsidP="008D3F8F">
      <w:r>
        <w:t xml:space="preserve">Comme le définit Yves Collard, expert et formateur en éducation aux médias chez Média Animation, un réseau social numérique est un site web (ou même, une application) qui permet à ses membres de créer une page personnelle afin de partager et d’échanger des informations, photos ou vidéos avec un réseau d’usagers, et de consulter leurs publications. Cette définition englobe des sites aussi divers que eBay, Wikipédia, </w:t>
      </w:r>
      <w:proofErr w:type="spellStart"/>
      <w:r>
        <w:t>Linkedln</w:t>
      </w:r>
      <w:proofErr w:type="spellEnd"/>
      <w:r>
        <w:t xml:space="preserve">, YouTube, Twitter, </w:t>
      </w:r>
      <w:proofErr w:type="spellStart"/>
      <w:r>
        <w:t>Ask</w:t>
      </w:r>
      <w:proofErr w:type="spellEnd"/>
      <w:r>
        <w:t xml:space="preserve"> ou encore Snapchat. Le plus connu d’entre eux, c’est Facebook, et ses usages multiples : l’expression, le partage, la rencontre, le jeu.</w:t>
      </w:r>
    </w:p>
    <w:p w14:paraId="66D24D93" w14:textId="77777777" w:rsidR="008D3F8F" w:rsidRDefault="008D3F8F" w:rsidP="008D3F8F"/>
    <w:p w14:paraId="2CF6DD3D" w14:textId="77777777" w:rsidR="008D3F8F" w:rsidRDefault="008D3F8F" w:rsidP="008D3F8F">
      <w:r>
        <w:t xml:space="preserve">Selon une enquête menée par les Mutualités libres auprès d’un millier de Belges âgés de 12 à 23 ans, huit jeunes sur dix sont tous les jours sur les réseaux sociaux. Ils y passent en moyenne plus d’une heure et demie mais… 41 % « avouent » y rester entre deux et trois heures, voire plus ! En moyenne, ils consultent leur smartphone 47 fois par jour, mais pour 25 % d’entre eux, cela peut aller jusque 100 fois, ou davantage. </w:t>
      </w:r>
    </w:p>
    <w:p w14:paraId="15924906" w14:textId="77777777" w:rsidR="008D3F8F" w:rsidRDefault="008D3F8F" w:rsidP="008D3F8F"/>
    <w:p w14:paraId="2808392F" w14:textId="77777777" w:rsidR="008D3F8F" w:rsidRDefault="008D3F8F" w:rsidP="008D3F8F">
      <w:r>
        <w:rPr>
          <w:noProof/>
        </w:rPr>
        <mc:AlternateContent>
          <mc:Choice Requires="wps">
            <w:drawing>
              <wp:anchor distT="0" distB="0" distL="114300" distR="114300" simplePos="0" relativeHeight="251659264" behindDoc="0" locked="0" layoutInCell="1" allowOverlap="1" wp14:anchorId="72C6C178" wp14:editId="4DF91A12">
                <wp:simplePos x="0" y="0"/>
                <wp:positionH relativeFrom="column">
                  <wp:posOffset>1119505</wp:posOffset>
                </wp:positionH>
                <wp:positionV relativeFrom="paragraph">
                  <wp:posOffset>288290</wp:posOffset>
                </wp:positionV>
                <wp:extent cx="228600" cy="1668780"/>
                <wp:effectExtent l="0" t="0" r="38100" b="26670"/>
                <wp:wrapNone/>
                <wp:docPr id="1" name="Accolade fermante 1"/>
                <wp:cNvGraphicFramePr/>
                <a:graphic xmlns:a="http://schemas.openxmlformats.org/drawingml/2006/main">
                  <a:graphicData uri="http://schemas.microsoft.com/office/word/2010/wordprocessingShape">
                    <wps:wsp>
                      <wps:cNvSpPr/>
                      <wps:spPr>
                        <a:xfrm>
                          <a:off x="0" y="0"/>
                          <a:ext cx="228600" cy="16687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D60A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88.15pt;margin-top:22.7pt;width:18pt;height:1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" adj="247" strokecolor="#4472c4 [3204]" strokeweight=".5pt">
                <v:stroke joinstyle="miter"/>
              </v:shape>
            </w:pict>
          </mc:Fallback>
        </mc:AlternateContent>
      </w:r>
      <w:r>
        <w:t>Cette même enquête révèle les réseaux sociaux les plus fréquentés par les jeunes :</w:t>
      </w:r>
    </w:p>
    <w:p w14:paraId="5E8676EC" w14:textId="77777777" w:rsidR="008D3F8F" w:rsidRDefault="008D3F8F" w:rsidP="008D3F8F">
      <w:r>
        <w:t xml:space="preserve"> Facebook (80 %) </w:t>
      </w:r>
    </w:p>
    <w:p w14:paraId="678D1413" w14:textId="77777777" w:rsidR="008D3F8F" w:rsidRDefault="008D3F8F" w:rsidP="008D3F8F">
      <w:r>
        <w:rPr>
          <w:noProof/>
        </w:rPr>
        <mc:AlternateContent>
          <mc:Choice Requires="wps">
            <w:drawing>
              <wp:anchor distT="0" distB="0" distL="114300" distR="114300" simplePos="0" relativeHeight="251660288" behindDoc="0" locked="0" layoutInCell="1" allowOverlap="1" wp14:anchorId="6869F995" wp14:editId="4498A930">
                <wp:simplePos x="0" y="0"/>
                <wp:positionH relativeFrom="column">
                  <wp:posOffset>1424305</wp:posOffset>
                </wp:positionH>
                <wp:positionV relativeFrom="paragraph">
                  <wp:posOffset>250825</wp:posOffset>
                </wp:positionV>
                <wp:extent cx="2034540" cy="5334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2034540" cy="5334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6010BF" w14:textId="77777777" w:rsidR="008D3F8F" w:rsidRPr="00240139" w:rsidRDefault="008D3F8F" w:rsidP="008D3F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13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Insérer un tableau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horizontal </w:t>
                            </w:r>
                            <w:r w:rsidRPr="0024013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ces infos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9F995" id="Rectangle 2" o:spid="_x0000_s1026" style="position:absolute;margin-left:112.15pt;margin-top:19.75pt;width:160.2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" fillcolor="#e7e6e6 [3214]" strokecolor="#1f3763 [1604]" strokeweight="1pt">
                <v:textbox>
                  <w:txbxContent>
                    <w:p w14:paraId="346010BF" w14:textId="77777777" w:rsidR="008D3F8F" w:rsidRPr="00240139" w:rsidRDefault="008D3F8F" w:rsidP="008D3F8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13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Insérer un tableau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horizontal </w:t>
                      </w:r>
                      <w:r w:rsidRPr="0024013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ces infos</w:t>
                      </w:r>
                    </w:p>
                  </w:txbxContent>
                </v:textbox>
              </v:rect>
            </w:pict>
          </mc:Fallback>
        </mc:AlternateContent>
      </w:r>
      <w:proofErr w:type="spellStart"/>
      <w:r>
        <w:t>Youtube</w:t>
      </w:r>
      <w:proofErr w:type="spellEnd"/>
      <w:r>
        <w:t xml:space="preserve"> (65 %) </w:t>
      </w:r>
    </w:p>
    <w:p w14:paraId="2A47FCAA" w14:textId="77777777" w:rsidR="008D3F8F" w:rsidRDefault="008D3F8F" w:rsidP="008D3F8F">
      <w:r>
        <w:t xml:space="preserve">Messenger (60 %) </w:t>
      </w:r>
    </w:p>
    <w:p w14:paraId="26B4BE7B" w14:textId="77777777" w:rsidR="008D3F8F" w:rsidRDefault="008D3F8F" w:rsidP="008D3F8F">
      <w:r>
        <w:t xml:space="preserve">Instagram (60 %) </w:t>
      </w:r>
    </w:p>
    <w:p w14:paraId="7EFC3B6A" w14:textId="77777777" w:rsidR="008D3F8F" w:rsidRDefault="008D3F8F" w:rsidP="008D3F8F">
      <w:r>
        <w:t xml:space="preserve">Snapchat (56 %) </w:t>
      </w:r>
    </w:p>
    <w:p w14:paraId="2D803D55" w14:textId="77777777" w:rsidR="008D3F8F" w:rsidRDefault="008D3F8F" w:rsidP="008D3F8F">
      <w:proofErr w:type="spellStart"/>
      <w:r>
        <w:t>Whatsapp</w:t>
      </w:r>
      <w:proofErr w:type="spellEnd"/>
      <w:r>
        <w:t xml:space="preserve"> (52 %)</w:t>
      </w:r>
    </w:p>
    <w:p w14:paraId="2BBDA80B" w14:textId="77777777" w:rsidR="008D3F8F" w:rsidRDefault="008D3F8F" w:rsidP="008D3F8F">
      <w:r>
        <w:t xml:space="preserve">Que font les jeunes sur les réseaux sociaux ? Ils les fréquentent avant tout pour rester en contact avec leurs amis. 8 jeunes sur dix le notent comme premier avantage. Tout en en listant d’autres : les </w:t>
      </w:r>
      <w:r>
        <w:lastRenderedPageBreak/>
        <w:t>réseaux sociaux permettent aux plus timides de s’exprimer, ils donnent l’impression de faire partie d’une communauté, ils libèrent la parole, ils permettent – via les émoticônes – de bien nuancer les émotions… (…) Rassurant : à la question de savoir s’ils préfèrent les réseaux sociaux au face-à-face réel, les deux tiers marquent leur intérêt pour la vraie vie.</w:t>
      </w:r>
    </w:p>
    <w:p w14:paraId="25E47062" w14:textId="77777777" w:rsidR="008D3F8F" w:rsidRDefault="008D3F8F" w:rsidP="008D3F8F">
      <w:r>
        <w:t>Avantages (titre niveau 2)</w:t>
      </w:r>
    </w:p>
    <w:p w14:paraId="47B836E5" w14:textId="77777777" w:rsidR="008D3F8F" w:rsidRDefault="008D3F8F" w:rsidP="008D3F8F">
      <w:r>
        <w:t>Les avantages de la communication en ligne reconnus par les jeunes sont les suivants :</w:t>
      </w:r>
    </w:p>
    <w:p w14:paraId="011EBA20" w14:textId="77777777" w:rsidR="008D3F8F" w:rsidRDefault="008D3F8F" w:rsidP="008D3F8F"/>
    <w:p w14:paraId="12D70351" w14:textId="77777777" w:rsidR="008D3F8F" w:rsidRDefault="008D3F8F" w:rsidP="008D3F8F">
      <w:r>
        <w:t>Les jeunes timides peuvent mieux s’exprimer (78 %) ;</w:t>
      </w:r>
    </w:p>
    <w:p w14:paraId="5DA6FBEA" w14:textId="77777777" w:rsidR="008D3F8F" w:rsidRDefault="008D3F8F" w:rsidP="008D3F8F">
      <w:r>
        <w:t xml:space="preserve">L’écrit met de la distance et permet de se dévoiler plus facilement. Il est par exemple plus facile pour les adolescents de draguer en utilisant des textos et emojis derrière un écran. Dans ce sens, Marcel </w:t>
      </w:r>
      <w:proofErr w:type="spellStart"/>
      <w:r>
        <w:t>Rufo</w:t>
      </w:r>
      <w:proofErr w:type="spellEnd"/>
      <w:r>
        <w:t>, pédopsychiatre, déclare que 70 % des histoires amoureuses adolescentes se développent en ligne.</w:t>
      </w:r>
    </w:p>
    <w:p w14:paraId="6A1B1BE8" w14:textId="77777777" w:rsidR="008D3F8F" w:rsidRDefault="008D3F8F" w:rsidP="008D3F8F">
      <w:r>
        <w:t>Plus de temps pour réfléchir avant de dire quelque chose (78 %) ;</w:t>
      </w:r>
    </w:p>
    <w:p w14:paraId="2D0A77FD" w14:textId="77777777" w:rsidR="008D3F8F" w:rsidRDefault="008D3F8F" w:rsidP="008D3F8F">
      <w:r>
        <w:t>Les gens disent plus vite ce qu’ils pensent vraiment (75 %) ;</w:t>
      </w:r>
    </w:p>
    <w:p w14:paraId="05A9DD2F" w14:textId="77777777" w:rsidR="008D3F8F" w:rsidRDefault="008D3F8F" w:rsidP="008D3F8F">
      <w:r>
        <w:t>Les émotions s’expriment mieux grâce aux emojis (72 %).</w:t>
      </w:r>
    </w:p>
    <w:p w14:paraId="6097175C" w14:textId="77777777" w:rsidR="008D3F8F" w:rsidRDefault="008D3F8F" w:rsidP="008D3F8F">
      <w:r>
        <w:t>Ce dernier avantage est à contrebalancer, car, en ligne, on n’a pas accès au non verbal de notre interlocuteur (position, mimiques, intonation, etc.) et ne perçoit donc pas toujours les émotions derrière l’écrit (blague, ironie, tristesse, etc.).</w:t>
      </w:r>
    </w:p>
    <w:p w14:paraId="1F68029C" w14:textId="77777777" w:rsidR="008D3F8F" w:rsidRDefault="008D3F8F" w:rsidP="008D3F8F"/>
    <w:p w14:paraId="7438DA82" w14:textId="77777777" w:rsidR="008D3F8F" w:rsidRDefault="008D3F8F" w:rsidP="008D3F8F">
      <w:r>
        <w:t>Ces mêmes jeunes relèvent aussi des risques de la communication en ligne :</w:t>
      </w:r>
    </w:p>
    <w:p w14:paraId="4423A423" w14:textId="77777777" w:rsidR="008D3F8F" w:rsidRDefault="008D3F8F" w:rsidP="008D3F8F"/>
    <w:p w14:paraId="265CB6BF" w14:textId="77777777" w:rsidR="008D3F8F" w:rsidRDefault="008D3F8F" w:rsidP="008D3F8F">
      <w:r>
        <w:t xml:space="preserve">1 jeune sur 5 ressent une pression sociale </w:t>
      </w:r>
    </w:p>
    <w:p w14:paraId="4DDB83AB" w14:textId="77777777" w:rsidR="008D3F8F" w:rsidRDefault="008D3F8F" w:rsidP="008D3F8F">
      <w:r>
        <w:t xml:space="preserve">1 jeune sur 2 a déjà été victime de cyberharcèlement </w:t>
      </w:r>
    </w:p>
    <w:p w14:paraId="79571F7E" w14:textId="77777777" w:rsidR="008D3F8F" w:rsidRDefault="008D3F8F" w:rsidP="008D3F8F">
      <w:r>
        <w:t>4 jeunes sur 10 ont déjà regretté une publication.</w:t>
      </w:r>
    </w:p>
    <w:p w14:paraId="1E6025F4" w14:textId="77777777" w:rsidR="008D3F8F" w:rsidRDefault="008D3F8F" w:rsidP="008D3F8F">
      <w:r>
        <w:t>Au regard de ces risques, les jeunes se montrent assez prudents et paramètrent la confidentialité de leurs activités en ligne. Seul un adolescent sur dix commet l’imprudence de laisser son profil ouvert au monde. Par ailleurs, 70 % disent ne jamais transmettre de données personnelles en ligne à des personnes qu’ils ne connaissent pas bien, tandis que 75 % ont déjà pris la peine d’ajuster leurs paramètres de confidentialité sur les réseaux sociaux. Cette prudence, on la doit au milieu scolaire qui, pour 70 % des jeunes, joue en rôle éducatif et préventif en la matière.</w:t>
      </w:r>
    </w:p>
    <w:p w14:paraId="699CBACF" w14:textId="77777777" w:rsidR="008D3F8F" w:rsidRDefault="008D3F8F" w:rsidP="008D3F8F"/>
    <w:p w14:paraId="3CB787BE" w14:textId="77777777" w:rsidR="008D3F8F" w:rsidRDefault="008D3F8F" w:rsidP="008D3F8F">
      <w:r>
        <w:t xml:space="preserve">Selon Yves Collard, 50 % des ados ne s’informent que par les réseaux sociaux. Ils socialisent énormément sur internet. C’est pour eux un lieu important pour maintenir le contact avec les amis. </w:t>
      </w:r>
    </w:p>
    <w:p w14:paraId="67DF571E" w14:textId="77777777" w:rsidR="008D3F8F" w:rsidRDefault="008D3F8F" w:rsidP="008D3F8F"/>
    <w:p w14:paraId="7E1E0498" w14:textId="77777777" w:rsidR="008D3F8F" w:rsidRDefault="008D3F8F" w:rsidP="008D3F8F">
      <w:r>
        <w:t>Adolescence et socialisation (titre niveau 2)</w:t>
      </w:r>
    </w:p>
    <w:p w14:paraId="60A32E3B" w14:textId="77777777" w:rsidR="008D3F8F" w:rsidRDefault="008D3F8F" w:rsidP="008D3F8F">
      <w:r>
        <w:lastRenderedPageBreak/>
        <w:t>Période transitoire entre l’enfance et l’âge adulte, l’adolescence est une phase importante du développement humain accompagnée de changements corporels, psychologiques, émotionnels et relationnels. L’adolescent vit un réel chamboulement et va se construire sous le regard des autres (la famille, l’école et le groupe de pairs). Les besoins de détachement de la sphère familiale et de rattachement aux semblables expliquent l’importance accordée au groupe de pairs.</w:t>
      </w:r>
    </w:p>
    <w:p w14:paraId="6F3186BD" w14:textId="77777777" w:rsidR="008D3F8F" w:rsidRDefault="008D3F8F" w:rsidP="008D3F8F"/>
    <w:p w14:paraId="5A0B03C9" w14:textId="77777777" w:rsidR="008D3F8F" w:rsidRDefault="008D3F8F" w:rsidP="008D3F8F">
      <w:r>
        <w:t>Construction de soi (titre niveau 2)</w:t>
      </w:r>
    </w:p>
    <w:p w14:paraId="739D0B0F" w14:textId="77777777" w:rsidR="008D3F8F" w:rsidRDefault="008D3F8F" w:rsidP="008D3F8F">
      <w:r>
        <w:t xml:space="preserve">Elément phare de l’adolescence, la construction de soi est le cheminement dans la recherche de son identité individuelle. L’adolescent a besoin du regard des autres pour se construire, regard qui peut se trouver en face à face mais aussi dans la mise en scène de soi sur les réseaux sociaux. Dans un souci de reconnaissance par les autres, les adolescents dépendent de rapports d’approbation mutuelle permanents, qui se jouent entre autres sur les réseaux sociaux. Rapports que Marie-Noëlle </w:t>
      </w:r>
      <w:proofErr w:type="spellStart"/>
      <w:r>
        <w:t>Lovenfosse</w:t>
      </w:r>
      <w:proofErr w:type="spellEnd"/>
      <w:r>
        <w:t>, journaliste au Secrétariat Général de l’Enseignement Catholique, nomme caresses virtuelles.</w:t>
      </w:r>
    </w:p>
    <w:p w14:paraId="6ABE44DE" w14:textId="77777777" w:rsidR="008D3F8F" w:rsidRDefault="008D3F8F" w:rsidP="008D3F8F"/>
    <w:p w14:paraId="2064F3C2" w14:textId="77777777" w:rsidR="008D3F8F" w:rsidRDefault="008D3F8F" w:rsidP="008D3F8F">
      <w:r>
        <w:t xml:space="preserve">Cette approbation va permettre le développement de la confiance en soi. L’adolescent va se construire en se cherchant, en s’affirmant et en vivant l’instant présent. Il va développer de nouveaux désirs d’indépendance et de liberté dans une volonté d’affirmation de soi. Le message de Marcel </w:t>
      </w:r>
      <w:proofErr w:type="spellStart"/>
      <w:r>
        <w:t>Rufo</w:t>
      </w:r>
      <w:proofErr w:type="spellEnd"/>
      <w:r>
        <w:t xml:space="preserve"> aux adolescents est le suivant : Tu deviens propriétaire de toi si tu risques ce que tu es. Sur les réseaux sociaux, mais aussi ailleurs (à la maison, dans ses activités de loisirs, etc.), l’adolescents a besoin</w:t>
      </w:r>
    </w:p>
    <w:p w14:paraId="5BE81DA9" w14:textId="77777777" w:rsidR="008D3F8F" w:rsidRDefault="008D3F8F" w:rsidP="008D3F8F"/>
    <w:p w14:paraId="58078CD7" w14:textId="77777777" w:rsidR="005423B6" w:rsidRDefault="005423B6"/>
    <w:sectPr w:rsidR="005423B6">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6B08" w14:textId="77777777" w:rsidR="008A4A65" w:rsidRDefault="008D3F8F">
    <w:pPr>
      <w:pStyle w:val="Pieddepage"/>
      <w:jc w:val="center"/>
      <w:rPr>
        <w:caps/>
        <w:color w:val="4472C4" w:themeColor="accent1"/>
      </w:rPr>
    </w:pPr>
    <w:r>
      <w:rPr>
        <w:caps/>
        <w:color w:val="4472C4" w:themeColor="accent1"/>
      </w:rPr>
      <w:t xml:space="preserve">page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r>
      <w:rPr>
        <w:caps/>
        <w:color w:val="4472C4" w:themeColor="accent1"/>
      </w:rPr>
      <w:t xml:space="preserve"> / 4</w:t>
    </w:r>
  </w:p>
  <w:p w14:paraId="11D9EE85" w14:textId="77777777" w:rsidR="003D524F" w:rsidRDefault="008D3F8F">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8F"/>
    <w:rsid w:val="00501B52"/>
    <w:rsid w:val="005423B6"/>
    <w:rsid w:val="008D3F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89DB"/>
  <w15:chartTrackingRefBased/>
  <w15:docId w15:val="{98C980D4-BF07-4AAC-94FF-4F6D72F7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8F"/>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D3F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F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5518</Characters>
  <Application>Microsoft Office Word</Application>
  <DocSecurity>0</DocSecurity>
  <Lines>45</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Mazza</dc:creator>
  <cp:keywords/>
  <dc:description/>
  <cp:lastModifiedBy>Guillaume Mazza</cp:lastModifiedBy>
  <cp:revision>1</cp:revision>
  <dcterms:created xsi:type="dcterms:W3CDTF">2024-04-08T08:25:00Z</dcterms:created>
  <dcterms:modified xsi:type="dcterms:W3CDTF">2024-04-08T08:26:00Z</dcterms:modified>
</cp:coreProperties>
</file>